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2F" w:rsidRPr="00686FBF" w:rsidRDefault="00686FBF" w:rsidP="00686FBF">
      <w:pPr>
        <w:ind w:left="0"/>
        <w:rPr>
          <w:rFonts w:ascii="Cambria" w:hAnsi="Cambria"/>
          <w:color w:val="548DD4" w:themeColor="text2" w:themeTint="99"/>
          <w:sz w:val="16"/>
          <w:szCs w:val="16"/>
        </w:rPr>
      </w:pPr>
      <w:r>
        <w:rPr>
          <w:rFonts w:ascii="Cambria" w:hAnsi="Cambria"/>
          <w:noProof/>
          <w:color w:val="1F497D" w:themeColor="text2"/>
          <w:sz w:val="44"/>
          <w:lang w:eastAsia="nb-NO"/>
        </w:rPr>
        <w:t xml:space="preserve">                                                         </w:t>
      </w:r>
      <w:r>
        <w:rPr>
          <w:rFonts w:ascii="Cambria" w:hAnsi="Cambria"/>
          <w:noProof/>
          <w:color w:val="1F497D" w:themeColor="text2"/>
          <w:sz w:val="44"/>
          <w:lang w:eastAsia="nb-NO"/>
        </w:rPr>
        <w:drawing>
          <wp:inline distT="0" distB="0" distL="0" distR="0" wp14:anchorId="39DC5736" wp14:editId="550A8915">
            <wp:extent cx="1645389" cy="1280160"/>
            <wp:effectExtent l="0" t="0" r="0" b="0"/>
            <wp:docPr id="1" name="Bilde 1" descr="C:\Users\b10201\AppData\Local\Microsoft\Windows\Temporary Internet Files\Content.Outlook\3ZD9YDNM\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0201\AppData\Local\Microsoft\Windows\Temporary Internet Files\Content.Outlook\3ZD9YDNM\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16" cy="12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62F" w:rsidRDefault="0079362F" w:rsidP="000076D9">
      <w:pPr>
        <w:rPr>
          <w:rFonts w:ascii="Cambria" w:hAnsi="Cambria"/>
          <w:color w:val="548DD4" w:themeColor="text2" w:themeTint="99"/>
          <w:sz w:val="44"/>
        </w:rPr>
      </w:pPr>
      <w:r>
        <w:rPr>
          <w:rFonts w:ascii="Cambria" w:hAnsi="Cambria"/>
          <w:color w:val="548DD4" w:themeColor="text2" w:themeTint="99"/>
          <w:sz w:val="44"/>
        </w:rPr>
        <w:t xml:space="preserve">                                                 </w:t>
      </w:r>
    </w:p>
    <w:p w:rsidR="007A08EE" w:rsidRDefault="007A08EE" w:rsidP="00686FBF">
      <w:pPr>
        <w:ind w:left="0" w:firstLine="680"/>
        <w:rPr>
          <w:rFonts w:ascii="Cambria" w:hAnsi="Cambria"/>
          <w:b/>
          <w:color w:val="548DD4" w:themeColor="text2" w:themeTint="99"/>
          <w:sz w:val="36"/>
        </w:rPr>
      </w:pPr>
    </w:p>
    <w:p w:rsidR="00686FBF" w:rsidRPr="007A08EE" w:rsidRDefault="000076D9" w:rsidP="00686FBF">
      <w:pPr>
        <w:ind w:left="0" w:firstLine="680"/>
        <w:rPr>
          <w:rFonts w:ascii="Cambria" w:hAnsi="Cambria"/>
          <w:b/>
          <w:color w:val="548DD4" w:themeColor="text2" w:themeTint="99"/>
          <w:sz w:val="36"/>
        </w:rPr>
      </w:pPr>
      <w:r w:rsidRPr="007A08EE">
        <w:rPr>
          <w:rFonts w:ascii="Cambria" w:hAnsi="Cambria"/>
          <w:b/>
          <w:color w:val="548DD4" w:themeColor="text2" w:themeTint="99"/>
          <w:sz w:val="36"/>
        </w:rPr>
        <w:t>Vi forsetter med</w:t>
      </w:r>
      <w:r w:rsidR="0079362F" w:rsidRPr="007A08EE">
        <w:rPr>
          <w:rFonts w:ascii="Cambria" w:hAnsi="Cambria"/>
          <w:b/>
          <w:color w:val="548DD4" w:themeColor="text2" w:themeTint="99"/>
          <w:sz w:val="36"/>
        </w:rPr>
        <w:t xml:space="preserve"> golf</w:t>
      </w:r>
      <w:r w:rsidRPr="007A08EE">
        <w:rPr>
          <w:rFonts w:ascii="Cambria" w:hAnsi="Cambria"/>
          <w:b/>
          <w:color w:val="548DD4" w:themeColor="text2" w:themeTint="99"/>
          <w:sz w:val="36"/>
        </w:rPr>
        <w:t xml:space="preserve"> </w:t>
      </w:r>
      <w:r w:rsidR="0079362F" w:rsidRPr="007A08EE">
        <w:rPr>
          <w:rFonts w:ascii="Cambria" w:hAnsi="Cambria"/>
          <w:b/>
          <w:color w:val="548DD4" w:themeColor="text2" w:themeTint="99"/>
          <w:sz w:val="36"/>
        </w:rPr>
        <w:t xml:space="preserve">i 2015. </w:t>
      </w:r>
      <w:bookmarkStart w:id="0" w:name="_GoBack"/>
      <w:bookmarkEnd w:id="0"/>
    </w:p>
    <w:p w:rsidR="000076D9" w:rsidRPr="007A08EE" w:rsidRDefault="0079362F" w:rsidP="00686FBF">
      <w:pPr>
        <w:rPr>
          <w:rFonts w:ascii="Cambria" w:hAnsi="Cambria"/>
          <w:b/>
          <w:color w:val="548DD4" w:themeColor="text2" w:themeTint="99"/>
          <w:sz w:val="36"/>
        </w:rPr>
      </w:pPr>
      <w:r w:rsidRPr="007A08EE">
        <w:rPr>
          <w:rFonts w:ascii="Cambria" w:hAnsi="Cambria"/>
          <w:b/>
          <w:color w:val="548DD4" w:themeColor="text2" w:themeTint="99"/>
          <w:sz w:val="36"/>
        </w:rPr>
        <w:t>Prøv dere også!</w:t>
      </w:r>
      <w:r w:rsidR="000B08F3" w:rsidRPr="007A08EE">
        <w:rPr>
          <w:rFonts w:ascii="Cambria" w:hAnsi="Cambria"/>
          <w:b/>
          <w:color w:val="548DD4" w:themeColor="text2" w:themeTint="99"/>
          <w:sz w:val="36"/>
        </w:rPr>
        <w:t xml:space="preserve"> </w:t>
      </w:r>
    </w:p>
    <w:p w:rsidR="00686FBF" w:rsidRDefault="00686FBF" w:rsidP="000076D9">
      <w:pPr>
        <w:rPr>
          <w:rFonts w:ascii="Cambria" w:hAnsi="Cambria"/>
        </w:rPr>
      </w:pPr>
    </w:p>
    <w:p w:rsidR="00094230" w:rsidRDefault="00094230" w:rsidP="000076D9">
      <w:pPr>
        <w:rPr>
          <w:rFonts w:ascii="Cambria" w:hAnsi="Cambria"/>
        </w:rPr>
      </w:pPr>
      <w:r w:rsidRPr="00094230">
        <w:rPr>
          <w:rFonts w:ascii="Cambria" w:hAnsi="Cambria"/>
        </w:rPr>
        <w:t xml:space="preserve">Tilbudet er åpent for mennesker som </w:t>
      </w:r>
      <w:r w:rsidR="00686FBF">
        <w:rPr>
          <w:rFonts w:ascii="Cambria" w:hAnsi="Cambria"/>
        </w:rPr>
        <w:t xml:space="preserve">bor på Hedmarken og </w:t>
      </w:r>
      <w:r w:rsidRPr="00094230">
        <w:rPr>
          <w:rFonts w:ascii="Cambria" w:hAnsi="Cambria"/>
        </w:rPr>
        <w:t>sliter med rus og /eller psykiske plager.</w:t>
      </w:r>
    </w:p>
    <w:p w:rsidR="00094230" w:rsidRDefault="00094230" w:rsidP="000076D9">
      <w:pPr>
        <w:rPr>
          <w:rFonts w:ascii="Cambria" w:hAnsi="Cambria"/>
          <w:sz w:val="28"/>
        </w:rPr>
      </w:pPr>
    </w:p>
    <w:p w:rsidR="00686FBF" w:rsidRDefault="00686FBF" w:rsidP="0079362F">
      <w:pPr>
        <w:ind w:left="0" w:firstLine="680"/>
        <w:rPr>
          <w:rFonts w:ascii="Cambria" w:hAnsi="Cambria"/>
          <w:b/>
          <w:sz w:val="28"/>
        </w:rPr>
      </w:pPr>
    </w:p>
    <w:p w:rsidR="000B08F3" w:rsidRPr="00686FBF" w:rsidRDefault="00094230" w:rsidP="0079362F">
      <w:pPr>
        <w:ind w:left="0" w:firstLine="680"/>
        <w:rPr>
          <w:rFonts w:ascii="Cambria" w:hAnsi="Cambria"/>
          <w:b/>
          <w:sz w:val="28"/>
        </w:rPr>
      </w:pPr>
      <w:r w:rsidRPr="007A08EE">
        <w:rPr>
          <w:rFonts w:ascii="Cambria" w:hAnsi="Cambria"/>
          <w:b/>
          <w:sz w:val="28"/>
          <w:u w:val="single"/>
        </w:rPr>
        <w:t>Åpne dager/introduksjon</w:t>
      </w:r>
      <w:r w:rsidRPr="00686FBF">
        <w:rPr>
          <w:rFonts w:ascii="Cambria" w:hAnsi="Cambria"/>
          <w:b/>
          <w:sz w:val="28"/>
        </w:rPr>
        <w:t xml:space="preserve"> h</w:t>
      </w:r>
      <w:r w:rsidR="000076D9" w:rsidRPr="00686FBF">
        <w:rPr>
          <w:rFonts w:ascii="Cambria" w:hAnsi="Cambria"/>
          <w:b/>
          <w:sz w:val="28"/>
        </w:rPr>
        <w:t xml:space="preserve">ver tirsdag </w:t>
      </w:r>
    </w:p>
    <w:p w:rsidR="000076D9" w:rsidRPr="00686FBF" w:rsidRDefault="000076D9" w:rsidP="000076D9">
      <w:pPr>
        <w:rPr>
          <w:rFonts w:ascii="Cambria" w:hAnsi="Cambria"/>
          <w:b/>
          <w:sz w:val="28"/>
        </w:rPr>
      </w:pPr>
      <w:proofErr w:type="spellStart"/>
      <w:r w:rsidRPr="00686FBF">
        <w:rPr>
          <w:rFonts w:ascii="Cambria" w:hAnsi="Cambria"/>
          <w:b/>
          <w:sz w:val="28"/>
        </w:rPr>
        <w:t>kl</w:t>
      </w:r>
      <w:proofErr w:type="spellEnd"/>
      <w:r w:rsidRPr="00686FBF">
        <w:rPr>
          <w:rFonts w:ascii="Cambria" w:hAnsi="Cambria"/>
          <w:b/>
          <w:sz w:val="28"/>
        </w:rPr>
        <w:t xml:space="preserve"> 11.00-13.00</w:t>
      </w:r>
      <w:r w:rsidR="00094230" w:rsidRPr="00686FBF">
        <w:rPr>
          <w:rFonts w:ascii="Cambria" w:hAnsi="Cambria"/>
          <w:b/>
          <w:sz w:val="28"/>
        </w:rPr>
        <w:t xml:space="preserve"> fram til 19. mai</w:t>
      </w:r>
      <w:r w:rsidR="000B08F3" w:rsidRPr="00686FBF">
        <w:rPr>
          <w:rFonts w:ascii="Cambria" w:hAnsi="Cambria"/>
          <w:b/>
          <w:sz w:val="28"/>
        </w:rPr>
        <w:t xml:space="preserve"> 2015</w:t>
      </w:r>
    </w:p>
    <w:p w:rsidR="00094230" w:rsidRPr="0079362F" w:rsidRDefault="00094230" w:rsidP="000076D9">
      <w:pPr>
        <w:rPr>
          <w:rFonts w:ascii="Cambria" w:hAnsi="Cambria"/>
          <w:sz w:val="24"/>
        </w:rPr>
      </w:pPr>
      <w:r w:rsidRPr="0079362F">
        <w:rPr>
          <w:rFonts w:ascii="Cambria" w:hAnsi="Cambria"/>
          <w:sz w:val="24"/>
        </w:rPr>
        <w:t xml:space="preserve">Deretter kan det bli noe fastere grupper. </w:t>
      </w:r>
    </w:p>
    <w:p w:rsidR="00094230" w:rsidRPr="0079362F" w:rsidRDefault="00094230" w:rsidP="000076D9">
      <w:pPr>
        <w:rPr>
          <w:rFonts w:ascii="Cambria" w:hAnsi="Cambria"/>
          <w:sz w:val="24"/>
        </w:rPr>
      </w:pPr>
    </w:p>
    <w:p w:rsidR="00094230" w:rsidRPr="0079362F" w:rsidRDefault="00094230" w:rsidP="000B08F3">
      <w:pPr>
        <w:pStyle w:val="Listeavsnitt"/>
        <w:numPr>
          <w:ilvl w:val="0"/>
          <w:numId w:val="1"/>
        </w:numPr>
        <w:rPr>
          <w:rFonts w:ascii="Cambria" w:hAnsi="Cambria"/>
          <w:sz w:val="24"/>
        </w:rPr>
      </w:pPr>
      <w:r w:rsidRPr="0079362F">
        <w:rPr>
          <w:rFonts w:ascii="Cambria" w:hAnsi="Cambria"/>
          <w:sz w:val="24"/>
        </w:rPr>
        <w:t>Mange kom i gang i fjord høst men vi har plass til flere.</w:t>
      </w:r>
    </w:p>
    <w:p w:rsidR="000076D9" w:rsidRPr="0079362F" w:rsidRDefault="000076D9" w:rsidP="000B08F3">
      <w:pPr>
        <w:pStyle w:val="Listeavsnitt"/>
        <w:numPr>
          <w:ilvl w:val="0"/>
          <w:numId w:val="1"/>
        </w:numPr>
        <w:rPr>
          <w:rFonts w:ascii="Cambria" w:hAnsi="Cambria"/>
          <w:sz w:val="24"/>
        </w:rPr>
      </w:pPr>
      <w:r w:rsidRPr="0079362F">
        <w:rPr>
          <w:rFonts w:ascii="Cambria" w:hAnsi="Cambria"/>
          <w:sz w:val="24"/>
        </w:rPr>
        <w:t>Vi tilbyr instruksjon og spill.</w:t>
      </w:r>
    </w:p>
    <w:p w:rsidR="000076D9" w:rsidRPr="0079362F" w:rsidRDefault="000076D9" w:rsidP="000B08F3">
      <w:pPr>
        <w:pStyle w:val="Listeavsnitt"/>
        <w:numPr>
          <w:ilvl w:val="0"/>
          <w:numId w:val="1"/>
        </w:numPr>
        <w:rPr>
          <w:rFonts w:ascii="Cambria" w:hAnsi="Cambria"/>
          <w:sz w:val="24"/>
        </w:rPr>
      </w:pPr>
      <w:r w:rsidRPr="0079362F">
        <w:rPr>
          <w:rFonts w:ascii="Cambria" w:hAnsi="Cambria"/>
          <w:sz w:val="24"/>
        </w:rPr>
        <w:t>Du får låne køller og baller.</w:t>
      </w:r>
    </w:p>
    <w:p w:rsidR="000076D9" w:rsidRPr="0079362F" w:rsidRDefault="00094230" w:rsidP="000B08F3">
      <w:pPr>
        <w:pStyle w:val="Listeavsnitt"/>
        <w:numPr>
          <w:ilvl w:val="0"/>
          <w:numId w:val="1"/>
        </w:numPr>
        <w:rPr>
          <w:rFonts w:ascii="Cambria" w:hAnsi="Cambria"/>
          <w:sz w:val="24"/>
        </w:rPr>
      </w:pPr>
      <w:r w:rsidRPr="0079362F">
        <w:rPr>
          <w:rFonts w:ascii="Cambria" w:hAnsi="Cambria"/>
          <w:sz w:val="24"/>
        </w:rPr>
        <w:t>Aktiviteten</w:t>
      </w:r>
      <w:r w:rsidR="000076D9" w:rsidRPr="0079362F">
        <w:rPr>
          <w:rFonts w:ascii="Cambria" w:hAnsi="Cambria"/>
          <w:sz w:val="24"/>
        </w:rPr>
        <w:t xml:space="preserve"> er gratis. </w:t>
      </w:r>
    </w:p>
    <w:p w:rsidR="0079362F" w:rsidRPr="0079362F" w:rsidRDefault="0079362F" w:rsidP="0079362F">
      <w:pPr>
        <w:pStyle w:val="Listeavsnitt"/>
        <w:numPr>
          <w:ilvl w:val="0"/>
          <w:numId w:val="1"/>
        </w:numPr>
        <w:rPr>
          <w:rFonts w:ascii="Cambria" w:hAnsi="Cambria"/>
          <w:sz w:val="24"/>
        </w:rPr>
      </w:pPr>
      <w:r w:rsidRPr="0079362F">
        <w:rPr>
          <w:rFonts w:ascii="Cambria" w:hAnsi="Cambria"/>
          <w:sz w:val="24"/>
        </w:rPr>
        <w:t>Transport til aktiviteten må ordnes av den enkelte.</w:t>
      </w:r>
    </w:p>
    <w:p w:rsidR="0079362F" w:rsidRPr="0079362F" w:rsidRDefault="0079362F" w:rsidP="0079362F">
      <w:pPr>
        <w:pStyle w:val="Listeavsnitt"/>
        <w:numPr>
          <w:ilvl w:val="0"/>
          <w:numId w:val="1"/>
        </w:numPr>
        <w:rPr>
          <w:rFonts w:ascii="Cambria" w:hAnsi="Cambria"/>
          <w:sz w:val="24"/>
        </w:rPr>
      </w:pPr>
      <w:r w:rsidRPr="0079362F">
        <w:rPr>
          <w:rFonts w:ascii="Cambria" w:hAnsi="Cambria"/>
          <w:sz w:val="24"/>
        </w:rPr>
        <w:t xml:space="preserve">Frammøte på driving rangen. Spør i </w:t>
      </w:r>
      <w:proofErr w:type="spellStart"/>
      <w:r w:rsidRPr="0079362F">
        <w:rPr>
          <w:rFonts w:ascii="Cambria" w:hAnsi="Cambria"/>
          <w:sz w:val="24"/>
        </w:rPr>
        <w:t>kafèen</w:t>
      </w:r>
      <w:proofErr w:type="spellEnd"/>
      <w:r w:rsidRPr="0079362F">
        <w:rPr>
          <w:rFonts w:ascii="Cambria" w:hAnsi="Cambria"/>
          <w:sz w:val="24"/>
        </w:rPr>
        <w:t xml:space="preserve"> på banen om du lurer på vegen.</w:t>
      </w:r>
    </w:p>
    <w:p w:rsidR="000B08F3" w:rsidRPr="0079362F" w:rsidRDefault="000B08F3" w:rsidP="000B08F3">
      <w:pPr>
        <w:rPr>
          <w:rFonts w:ascii="Cambria" w:hAnsi="Cambria"/>
          <w:b/>
          <w:sz w:val="40"/>
        </w:rPr>
      </w:pPr>
    </w:p>
    <w:p w:rsidR="00686FBF" w:rsidRDefault="00686FBF" w:rsidP="000B08F3">
      <w:pPr>
        <w:rPr>
          <w:rFonts w:ascii="Cambria" w:hAnsi="Cambria"/>
          <w:b/>
          <w:color w:val="548DD4" w:themeColor="text2" w:themeTint="99"/>
          <w:sz w:val="36"/>
        </w:rPr>
      </w:pPr>
    </w:p>
    <w:p w:rsidR="000B08F3" w:rsidRPr="00686FBF" w:rsidRDefault="000B08F3" w:rsidP="000B08F3">
      <w:pPr>
        <w:rPr>
          <w:rFonts w:ascii="Cambria" w:hAnsi="Cambria"/>
          <w:b/>
          <w:color w:val="548DD4" w:themeColor="text2" w:themeTint="99"/>
          <w:sz w:val="36"/>
        </w:rPr>
      </w:pPr>
      <w:r w:rsidRPr="00686FBF">
        <w:rPr>
          <w:rFonts w:ascii="Cambria" w:hAnsi="Cambria"/>
          <w:b/>
          <w:color w:val="548DD4" w:themeColor="text2" w:themeTint="99"/>
          <w:sz w:val="36"/>
        </w:rPr>
        <w:t>Golf gir gode øyeblikk og helse.</w:t>
      </w:r>
    </w:p>
    <w:p w:rsidR="000B08F3" w:rsidRPr="000B08F3" w:rsidRDefault="000B08F3" w:rsidP="000B08F3">
      <w:pPr>
        <w:rPr>
          <w:rFonts w:ascii="Cambria" w:hAnsi="Cambria"/>
          <w:b/>
          <w:sz w:val="40"/>
        </w:rPr>
      </w:pPr>
    </w:p>
    <w:p w:rsidR="000076D9" w:rsidRPr="000B08F3" w:rsidRDefault="000B08F3" w:rsidP="0079362F">
      <w:pPr>
        <w:rPr>
          <w:rFonts w:ascii="Cambria" w:hAnsi="Cambria"/>
          <w:b/>
          <w:color w:val="76923C" w:themeColor="accent3" w:themeShade="BF"/>
          <w:sz w:val="24"/>
        </w:rPr>
      </w:pPr>
      <w:r w:rsidRPr="000B08F3">
        <w:rPr>
          <w:rFonts w:ascii="Cambria" w:hAnsi="Cambria"/>
          <w:b/>
          <w:color w:val="76923C" w:themeColor="accent3" w:themeShade="BF"/>
          <w:sz w:val="24"/>
        </w:rPr>
        <w:t>NB</w:t>
      </w:r>
      <w:proofErr w:type="gramStart"/>
      <w:r w:rsidRPr="000B08F3">
        <w:rPr>
          <w:rFonts w:ascii="Cambria" w:hAnsi="Cambria"/>
          <w:b/>
          <w:color w:val="76923C" w:themeColor="accent3" w:themeShade="BF"/>
          <w:sz w:val="24"/>
        </w:rPr>
        <w:t>!!!</w:t>
      </w:r>
      <w:proofErr w:type="gramEnd"/>
      <w:r w:rsidRPr="000B08F3">
        <w:rPr>
          <w:rFonts w:ascii="Cambria" w:hAnsi="Cambria"/>
          <w:b/>
          <w:color w:val="76923C" w:themeColor="accent3" w:themeShade="BF"/>
          <w:sz w:val="24"/>
        </w:rPr>
        <w:t xml:space="preserve"> </w:t>
      </w:r>
      <w:r w:rsidR="000076D9" w:rsidRPr="000B08F3">
        <w:rPr>
          <w:rFonts w:ascii="Cambria" w:hAnsi="Cambria"/>
          <w:b/>
          <w:color w:val="76923C" w:themeColor="accent3" w:themeShade="BF"/>
          <w:sz w:val="24"/>
        </w:rPr>
        <w:t xml:space="preserve">De som startet </w:t>
      </w:r>
      <w:r w:rsidR="00094230" w:rsidRPr="000B08F3">
        <w:rPr>
          <w:rFonts w:ascii="Cambria" w:hAnsi="Cambria"/>
          <w:b/>
          <w:color w:val="76923C" w:themeColor="accent3" w:themeShade="BF"/>
          <w:sz w:val="24"/>
        </w:rPr>
        <w:t xml:space="preserve">høsten 2014 møter opp samme </w:t>
      </w:r>
      <w:proofErr w:type="gramStart"/>
      <w:r w:rsidR="00094230" w:rsidRPr="000B08F3">
        <w:rPr>
          <w:rFonts w:ascii="Cambria" w:hAnsi="Cambria"/>
          <w:b/>
          <w:color w:val="76923C" w:themeColor="accent3" w:themeShade="BF"/>
          <w:sz w:val="24"/>
        </w:rPr>
        <w:t xml:space="preserve">tid </w:t>
      </w:r>
      <w:r>
        <w:rPr>
          <w:rFonts w:ascii="Cambria" w:hAnsi="Cambria"/>
          <w:b/>
          <w:color w:val="76923C" w:themeColor="accent3" w:themeShade="BF"/>
          <w:sz w:val="24"/>
        </w:rPr>
        <w:t xml:space="preserve"> kl</w:t>
      </w:r>
      <w:proofErr w:type="gramEnd"/>
      <w:r>
        <w:rPr>
          <w:rFonts w:ascii="Cambria" w:hAnsi="Cambria"/>
          <w:b/>
          <w:color w:val="76923C" w:themeColor="accent3" w:themeShade="BF"/>
          <w:sz w:val="24"/>
        </w:rPr>
        <w:t xml:space="preserve">. </w:t>
      </w:r>
      <w:r w:rsidR="00094230" w:rsidRPr="000B08F3">
        <w:rPr>
          <w:rFonts w:ascii="Cambria" w:hAnsi="Cambria"/>
          <w:b/>
          <w:color w:val="76923C" w:themeColor="accent3" w:themeShade="BF"/>
          <w:sz w:val="24"/>
        </w:rPr>
        <w:t xml:space="preserve">11.00 Etter hvert går de på banen i grupper. </w:t>
      </w:r>
    </w:p>
    <w:p w:rsidR="000076D9" w:rsidRPr="000B08F3" w:rsidRDefault="000076D9" w:rsidP="000076D9">
      <w:pPr>
        <w:rPr>
          <w:rFonts w:ascii="Cambria" w:hAnsi="Cambria"/>
          <w:sz w:val="24"/>
        </w:rPr>
      </w:pPr>
      <w:r w:rsidRPr="000B08F3">
        <w:rPr>
          <w:rFonts w:ascii="Cambria" w:hAnsi="Cambria"/>
          <w:sz w:val="24"/>
        </w:rPr>
        <w:t xml:space="preserve"> </w:t>
      </w:r>
    </w:p>
    <w:p w:rsidR="00686FBF" w:rsidRDefault="00686FBF" w:rsidP="0079362F">
      <w:pPr>
        <w:rPr>
          <w:rFonts w:ascii="Cambria" w:hAnsi="Cambria"/>
          <w:sz w:val="18"/>
        </w:rPr>
      </w:pPr>
    </w:p>
    <w:p w:rsidR="00504DB8" w:rsidRPr="00686FBF" w:rsidRDefault="000076D9" w:rsidP="0079362F">
      <w:pPr>
        <w:rPr>
          <w:rFonts w:ascii="Cambria" w:hAnsi="Cambria"/>
          <w:sz w:val="24"/>
        </w:rPr>
      </w:pPr>
      <w:r w:rsidRPr="00686FBF">
        <w:rPr>
          <w:rFonts w:ascii="Cambria" w:hAnsi="Cambria"/>
          <w:sz w:val="24"/>
        </w:rPr>
        <w:t xml:space="preserve">Dette er et tilbud fra </w:t>
      </w:r>
      <w:proofErr w:type="spellStart"/>
      <w:r w:rsidRPr="00686FBF">
        <w:rPr>
          <w:rFonts w:ascii="Cambria" w:hAnsi="Cambria"/>
          <w:sz w:val="24"/>
        </w:rPr>
        <w:t>Atlungstad</w:t>
      </w:r>
      <w:proofErr w:type="spellEnd"/>
      <w:r w:rsidRPr="00686FBF">
        <w:rPr>
          <w:rFonts w:ascii="Cambria" w:hAnsi="Cambria"/>
          <w:sz w:val="24"/>
        </w:rPr>
        <w:t xml:space="preserve"> Golf i samarbeid med «Golf som terapi» og Enhet for kultur og helsefremmende arbeid i Sykehus Innlandet. </w:t>
      </w:r>
      <w:r w:rsidR="00094230" w:rsidRPr="00686FBF">
        <w:rPr>
          <w:rFonts w:ascii="Cambria" w:hAnsi="Cambria"/>
          <w:sz w:val="24"/>
        </w:rPr>
        <w:t xml:space="preserve">Tilbudet er et prosjekt vi ønsker skal kunne bli et varig tilbud. </w:t>
      </w:r>
    </w:p>
    <w:p w:rsidR="0079362F" w:rsidRDefault="0079362F" w:rsidP="0079362F">
      <w:pPr>
        <w:ind w:left="0" w:firstLine="680"/>
        <w:rPr>
          <w:rFonts w:ascii="Cambria" w:hAnsi="Cambria"/>
        </w:rPr>
      </w:pPr>
    </w:p>
    <w:p w:rsidR="00686FBF" w:rsidRDefault="00686FBF" w:rsidP="0079362F">
      <w:pPr>
        <w:ind w:left="0" w:firstLine="680"/>
        <w:rPr>
          <w:rFonts w:ascii="Cambria" w:hAnsi="Cambria"/>
        </w:rPr>
      </w:pPr>
    </w:p>
    <w:p w:rsidR="00686FBF" w:rsidRDefault="00686FBF" w:rsidP="00686FBF">
      <w:pPr>
        <w:ind w:left="0"/>
        <w:rPr>
          <w:rFonts w:ascii="Cambria" w:hAnsi="Cambria"/>
        </w:rPr>
      </w:pPr>
    </w:p>
    <w:p w:rsidR="000B08F3" w:rsidRDefault="000B08F3" w:rsidP="00686FBF">
      <w:pPr>
        <w:ind w:left="0" w:firstLine="680"/>
        <w:rPr>
          <w:rFonts w:ascii="Cambria" w:hAnsi="Cambria"/>
        </w:rPr>
      </w:pPr>
      <w:r>
        <w:rPr>
          <w:rFonts w:ascii="Cambria" w:hAnsi="Cambria"/>
        </w:rPr>
        <w:t xml:space="preserve">Spørsmål rettes til: </w:t>
      </w:r>
      <w:r>
        <w:rPr>
          <w:rFonts w:ascii="Cambria" w:hAnsi="Cambria"/>
        </w:rPr>
        <w:tab/>
        <w:t>Pål Jan Stokke 90531870</w:t>
      </w:r>
    </w:p>
    <w:p w:rsidR="000B08F3" w:rsidRDefault="000B08F3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Edel Hoelstad 90984363</w:t>
      </w:r>
    </w:p>
    <w:p w:rsidR="000B08F3" w:rsidRPr="00094230" w:rsidRDefault="000B08F3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0B08F3" w:rsidRPr="0009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42DB"/>
    <w:multiLevelType w:val="hybridMultilevel"/>
    <w:tmpl w:val="327C06E8"/>
    <w:lvl w:ilvl="0" w:tplc="0414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D9"/>
    <w:rsid w:val="000076D9"/>
    <w:rsid w:val="00094230"/>
    <w:rsid w:val="000B08F3"/>
    <w:rsid w:val="00504DB8"/>
    <w:rsid w:val="00686FBF"/>
    <w:rsid w:val="0079362F"/>
    <w:rsid w:val="007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08F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36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3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08F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36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3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Hoelstad</dc:creator>
  <cp:lastModifiedBy>Edel Hoelstad</cp:lastModifiedBy>
  <cp:revision>1</cp:revision>
  <cp:lastPrinted>2015-04-10T09:17:00Z</cp:lastPrinted>
  <dcterms:created xsi:type="dcterms:W3CDTF">2015-04-10T08:30:00Z</dcterms:created>
  <dcterms:modified xsi:type="dcterms:W3CDTF">2015-04-10T09:23:00Z</dcterms:modified>
</cp:coreProperties>
</file>