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A" w:rsidRPr="00D953EF" w:rsidRDefault="00D953EF" w:rsidP="007C7E1A">
      <w:pPr>
        <w:jc w:val="center"/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KONSERT I SALEN</w:t>
      </w:r>
      <w:r w:rsidR="007C7E1A"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MED</w:t>
      </w:r>
    </w:p>
    <w:p w:rsidR="00D953EF" w:rsidRPr="00D95EE0" w:rsidRDefault="00D95EE0" w:rsidP="00844CC7">
      <w:pPr>
        <w:jc w:val="center"/>
        <w:rPr>
          <w:rFonts w:ascii="Tempus Sans ITC" w:hAnsi="Tempus Sans ITC"/>
          <w:b/>
          <w:color w:val="C0000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95EE0">
        <w:rPr>
          <w:rFonts w:ascii="Tempus Sans ITC" w:hAnsi="Tempus Sans ITC"/>
          <w:b/>
          <w:noProof/>
          <w:color w:val="C00000"/>
          <w:sz w:val="144"/>
          <w:szCs w:val="144"/>
        </w:rPr>
        <w:t>G I L L’ S</w:t>
      </w:r>
    </w:p>
    <w:p w:rsidR="00110F01" w:rsidRPr="0042304D" w:rsidRDefault="00110F01" w:rsidP="00844CC7">
      <w:pPr>
        <w:jc w:val="center"/>
        <w:rPr>
          <w:rFonts w:ascii="Tempus Sans ITC" w:hAnsi="Tempus Sans ITC"/>
          <w:b/>
          <w:color w:val="193728"/>
          <w:sz w:val="16"/>
          <w:szCs w:val="1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953EF" w:rsidRDefault="00597D9A" w:rsidP="00D953EF">
      <w:pPr>
        <w:jc w:val="center"/>
        <w:rPr>
          <w:rFonts w:ascii="Tempus Sans ITC" w:hAnsi="Tempus Sans ITC"/>
          <w:b/>
          <w:color w:val="193728"/>
          <w:sz w:val="32"/>
          <w:szCs w:val="32"/>
        </w:rPr>
      </w:pPr>
      <w:r>
        <w:rPr>
          <w:rFonts w:ascii="Tempus Sans ITC" w:hAnsi="Tempus Sans ITC"/>
          <w:b/>
          <w:noProof/>
          <w:color w:val="193728"/>
          <w:sz w:val="32"/>
          <w:szCs w:val="32"/>
        </w:rPr>
        <w:drawing>
          <wp:inline distT="0" distB="0" distL="0" distR="0">
            <wp:extent cx="6480810" cy="430466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l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11" w:rsidRDefault="005C5E11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</w:pPr>
    </w:p>
    <w:p w:rsidR="00A0319C" w:rsidRDefault="00D953EF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  <w:r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Tors</w:t>
      </w:r>
      <w:r w:rsidR="00844CC7"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 xml:space="preserve">dag </w:t>
      </w:r>
      <w:r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2</w:t>
      </w:r>
      <w:r w:rsidR="00597D9A"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5</w:t>
      </w:r>
      <w:r w:rsidR="0042304D"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 xml:space="preserve">. </w:t>
      </w:r>
      <w:r w:rsidR="00597D9A"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januar</w:t>
      </w:r>
      <w:r w:rsidR="0042304D"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 xml:space="preserve"> 201</w:t>
      </w:r>
      <w:r w:rsidR="00FC1A5D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8</w:t>
      </w:r>
      <w:r w:rsidR="00B27EBA"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 xml:space="preserve"> </w:t>
      </w:r>
      <w:r w:rsidR="00A0319C" w:rsidRPr="00EC0527">
        <w:rPr>
          <w:rFonts w:ascii="Tempus Sans ITC" w:hAnsi="Tempus Sans ITC"/>
          <w:b/>
          <w:color w:val="234B37" w:themeColor="accent5" w:themeShade="BF"/>
          <w:sz w:val="40"/>
          <w:szCs w:val="40"/>
        </w:rPr>
        <w:t>kl. 1</w:t>
      </w:r>
      <w:r w:rsidR="00300C73">
        <w:rPr>
          <w:rFonts w:ascii="Tempus Sans ITC" w:hAnsi="Tempus Sans ITC"/>
          <w:b/>
          <w:color w:val="234B37" w:themeColor="accent5" w:themeShade="BF"/>
          <w:sz w:val="40"/>
          <w:szCs w:val="40"/>
        </w:rPr>
        <w:t>9</w:t>
      </w:r>
      <w:r w:rsidR="00A0319C" w:rsidRPr="00EC0527">
        <w:rPr>
          <w:rFonts w:ascii="Tempus Sans ITC" w:hAnsi="Tempus Sans ITC"/>
          <w:b/>
          <w:color w:val="234B37" w:themeColor="accent5" w:themeShade="BF"/>
          <w:sz w:val="40"/>
          <w:szCs w:val="40"/>
        </w:rPr>
        <w:t>.</w:t>
      </w:r>
      <w:r w:rsidR="00362341">
        <w:rPr>
          <w:rFonts w:ascii="Tempus Sans ITC" w:hAnsi="Tempus Sans ITC"/>
          <w:b/>
          <w:color w:val="234B37" w:themeColor="accent5" w:themeShade="BF"/>
          <w:sz w:val="40"/>
          <w:szCs w:val="40"/>
        </w:rPr>
        <w:t>0</w:t>
      </w:r>
      <w:r w:rsidR="00A0319C" w:rsidRPr="00EC0527">
        <w:rPr>
          <w:rFonts w:ascii="Tempus Sans ITC" w:hAnsi="Tempus Sans ITC"/>
          <w:b/>
          <w:color w:val="234B37" w:themeColor="accent5" w:themeShade="BF"/>
          <w:sz w:val="40"/>
          <w:szCs w:val="40"/>
        </w:rPr>
        <w:t>0</w:t>
      </w:r>
      <w:r w:rsidRPr="00EC0527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– </w:t>
      </w:r>
      <w:r w:rsidR="00300C73">
        <w:rPr>
          <w:rFonts w:ascii="Tempus Sans ITC" w:hAnsi="Tempus Sans ITC"/>
          <w:b/>
          <w:color w:val="234B37" w:themeColor="accent5" w:themeShade="BF"/>
          <w:sz w:val="40"/>
          <w:szCs w:val="40"/>
        </w:rPr>
        <w:t>20</w:t>
      </w:r>
      <w:r w:rsidRPr="00EC0527">
        <w:rPr>
          <w:rFonts w:ascii="Tempus Sans ITC" w:hAnsi="Tempus Sans ITC"/>
          <w:b/>
          <w:color w:val="234B37" w:themeColor="accent5" w:themeShade="BF"/>
          <w:sz w:val="40"/>
          <w:szCs w:val="40"/>
        </w:rPr>
        <w:t>:</w:t>
      </w:r>
      <w:r w:rsidR="00300C73">
        <w:rPr>
          <w:rFonts w:ascii="Tempus Sans ITC" w:hAnsi="Tempus Sans ITC"/>
          <w:b/>
          <w:color w:val="234B37" w:themeColor="accent5" w:themeShade="BF"/>
          <w:sz w:val="40"/>
          <w:szCs w:val="40"/>
        </w:rPr>
        <w:t>3</w:t>
      </w:r>
      <w:r w:rsidR="00362341">
        <w:rPr>
          <w:rFonts w:ascii="Tempus Sans ITC" w:hAnsi="Tempus Sans ITC"/>
          <w:b/>
          <w:color w:val="234B37" w:themeColor="accent5" w:themeShade="BF"/>
          <w:sz w:val="40"/>
          <w:szCs w:val="40"/>
        </w:rPr>
        <w:t>0</w:t>
      </w:r>
      <w:r w:rsidR="00A0319C" w:rsidRPr="00EC0527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</w:t>
      </w:r>
    </w:p>
    <w:p w:rsidR="00EC0527" w:rsidRPr="00EC0527" w:rsidRDefault="00EC0527" w:rsidP="00EC0527">
      <w:pPr>
        <w:rPr>
          <w:rFonts w:ascii="Tempus Sans ITC" w:hAnsi="Tempus Sans ITC"/>
          <w:b/>
          <w:color w:val="234B37" w:themeColor="accent5" w:themeShade="BF"/>
          <w:sz w:val="28"/>
          <w:szCs w:val="28"/>
        </w:rPr>
      </w:pPr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br/>
      </w:r>
      <w:proofErr w:type="spellStart"/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>Gill’s</w:t>
      </w:r>
      <w:proofErr w:type="spellEnd"/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 </w:t>
      </w:r>
      <w:proofErr w:type="spellStart"/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>Wreckingbal</w:t>
      </w:r>
      <w:r w:rsidR="00362341">
        <w:rPr>
          <w:rFonts w:ascii="Tempus Sans ITC" w:hAnsi="Tempus Sans ITC"/>
          <w:b/>
          <w:color w:val="234B37" w:themeColor="accent5" w:themeShade="BF"/>
          <w:sz w:val="28"/>
          <w:szCs w:val="28"/>
        </w:rPr>
        <w:t>l</w:t>
      </w:r>
      <w:proofErr w:type="spellEnd"/>
      <w:r w:rsidR="00362341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 har spilt tøff, bredbent rock </w:t>
      </w:r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siden 2005. Bandet består av Jørn </w:t>
      </w:r>
      <w:proofErr w:type="spellStart"/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>Gillerhaugen</w:t>
      </w:r>
      <w:proofErr w:type="spellEnd"/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 på rytmegitar og vokal, Thomas Reboli Bjerke på </w:t>
      </w:r>
      <w:proofErr w:type="spellStart"/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>leadguitar</w:t>
      </w:r>
      <w:proofErr w:type="spellEnd"/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, Lars Andre </w:t>
      </w:r>
      <w:proofErr w:type="spellStart"/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>Kvistum</w:t>
      </w:r>
      <w:proofErr w:type="spellEnd"/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 på hammondorge</w:t>
      </w:r>
      <w:r w:rsidR="00362341">
        <w:rPr>
          <w:rFonts w:ascii="Tempus Sans ITC" w:hAnsi="Tempus Sans ITC"/>
          <w:b/>
          <w:color w:val="234B37" w:themeColor="accent5" w:themeShade="BF"/>
          <w:sz w:val="28"/>
          <w:szCs w:val="28"/>
        </w:rPr>
        <w:t>l</w:t>
      </w:r>
      <w:r w:rsidR="006A3E0B">
        <w:rPr>
          <w:rFonts w:ascii="Tempus Sans ITC" w:hAnsi="Tempus Sans ITC"/>
          <w:b/>
          <w:color w:val="234B37" w:themeColor="accent5" w:themeShade="BF"/>
          <w:sz w:val="28"/>
          <w:szCs w:val="28"/>
        </w:rPr>
        <w:t>, Bjørnar Je</w:t>
      </w:r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t>nssen på trommer og Tom Arne Olsen på bass.</w:t>
      </w:r>
    </w:p>
    <w:p w:rsidR="00597D9A" w:rsidRDefault="00597D9A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844CC7" w:rsidRPr="00B27EBA" w:rsidRDefault="00844CC7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  <w:r w:rsidRPr="005D69B9">
        <w:rPr>
          <w:rFonts w:ascii="Tempus Sans ITC" w:hAnsi="Tempus Sans ITC"/>
          <w:b/>
          <w:color w:val="234B37" w:themeColor="accent5" w:themeShade="BF"/>
          <w:sz w:val="40"/>
          <w:szCs w:val="40"/>
        </w:rPr>
        <w:t>Arrangementet er gratis</w:t>
      </w:r>
      <w:r w:rsidR="00F26D02" w:rsidRPr="005D69B9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og alkoholfritt</w:t>
      </w:r>
      <w:r w:rsidR="005D69B9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. </w:t>
      </w:r>
      <w:r w:rsidR="005D69B9">
        <w:rPr>
          <w:rFonts w:ascii="Tempus Sans ITC" w:hAnsi="Tempus Sans ITC"/>
          <w:b/>
          <w:color w:val="234B37" w:themeColor="accent5" w:themeShade="BF"/>
          <w:sz w:val="40"/>
          <w:szCs w:val="40"/>
        </w:rPr>
        <w:br/>
        <w:t>Etter</w:t>
      </w:r>
      <w:r w:rsidR="00956BD7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konserten byr vi på lun </w:t>
      </w:r>
      <w:bookmarkStart w:id="0" w:name="_GoBack"/>
      <w:bookmarkEnd w:id="0"/>
      <w:r w:rsidR="005D69B9">
        <w:rPr>
          <w:rFonts w:ascii="Tempus Sans ITC" w:hAnsi="Tempus Sans ITC"/>
          <w:b/>
          <w:color w:val="234B37" w:themeColor="accent5" w:themeShade="BF"/>
          <w:sz w:val="40"/>
          <w:szCs w:val="40"/>
        </w:rPr>
        <w:t>suppe og godt brød.</w:t>
      </w:r>
    </w:p>
    <w:p w:rsidR="00B27EBA" w:rsidRDefault="00B27EBA" w:rsidP="00D953EF">
      <w:pPr>
        <w:rPr>
          <w:sz w:val="24"/>
          <w:szCs w:val="24"/>
        </w:rPr>
      </w:pPr>
    </w:p>
    <w:p w:rsidR="00B27EBA" w:rsidRPr="00B27EBA" w:rsidRDefault="00B27EBA" w:rsidP="00D953EF">
      <w:pPr>
        <w:rPr>
          <w:sz w:val="24"/>
          <w:szCs w:val="24"/>
        </w:rPr>
      </w:pPr>
    </w:p>
    <w:sectPr w:rsidR="00B27EBA" w:rsidRPr="00B27EBA" w:rsidSect="003666CC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D7" w:rsidRDefault="00AB23D7" w:rsidP="00844CC7">
      <w:r>
        <w:separator/>
      </w:r>
    </w:p>
  </w:endnote>
  <w:endnote w:type="continuationSeparator" w:id="0">
    <w:p w:rsidR="00AB23D7" w:rsidRDefault="00AB23D7" w:rsidP="0084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D7" w:rsidRDefault="00AB23D7" w:rsidP="00844CC7">
      <w:r>
        <w:separator/>
      </w:r>
    </w:p>
  </w:footnote>
  <w:footnote w:type="continuationSeparator" w:id="0">
    <w:p w:rsidR="00AB23D7" w:rsidRDefault="00AB23D7" w:rsidP="0084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DD"/>
    <w:rsid w:val="00043B00"/>
    <w:rsid w:val="00047234"/>
    <w:rsid w:val="00053B1F"/>
    <w:rsid w:val="00110F01"/>
    <w:rsid w:val="0015492E"/>
    <w:rsid w:val="00202004"/>
    <w:rsid w:val="002A7493"/>
    <w:rsid w:val="00300C73"/>
    <w:rsid w:val="00362341"/>
    <w:rsid w:val="003666CC"/>
    <w:rsid w:val="003D70CA"/>
    <w:rsid w:val="0042304D"/>
    <w:rsid w:val="004827DD"/>
    <w:rsid w:val="00527E1A"/>
    <w:rsid w:val="00566B14"/>
    <w:rsid w:val="00597D9A"/>
    <w:rsid w:val="005C5E11"/>
    <w:rsid w:val="005D69B9"/>
    <w:rsid w:val="00605A9A"/>
    <w:rsid w:val="006A3E0B"/>
    <w:rsid w:val="006C23F5"/>
    <w:rsid w:val="00745778"/>
    <w:rsid w:val="007B4846"/>
    <w:rsid w:val="007C7E1A"/>
    <w:rsid w:val="007F1DFE"/>
    <w:rsid w:val="00844CC7"/>
    <w:rsid w:val="008B250A"/>
    <w:rsid w:val="008C0ADC"/>
    <w:rsid w:val="00936CB1"/>
    <w:rsid w:val="00956BD7"/>
    <w:rsid w:val="00996AC0"/>
    <w:rsid w:val="009F33E8"/>
    <w:rsid w:val="00A0319C"/>
    <w:rsid w:val="00A51267"/>
    <w:rsid w:val="00A71080"/>
    <w:rsid w:val="00AB23D7"/>
    <w:rsid w:val="00AE1B1C"/>
    <w:rsid w:val="00B27EBA"/>
    <w:rsid w:val="00B412A3"/>
    <w:rsid w:val="00BE3FCB"/>
    <w:rsid w:val="00C720F6"/>
    <w:rsid w:val="00D314B4"/>
    <w:rsid w:val="00D56072"/>
    <w:rsid w:val="00D953EF"/>
    <w:rsid w:val="00D95EE0"/>
    <w:rsid w:val="00DF7A00"/>
    <w:rsid w:val="00E36B9E"/>
    <w:rsid w:val="00EC0527"/>
    <w:rsid w:val="00EF7330"/>
    <w:rsid w:val="00F26D02"/>
    <w:rsid w:val="00FC1A5D"/>
    <w:rsid w:val="00FC3A40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DD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27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7DD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4CC7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4CC7"/>
    <w:rPr>
      <w:rFonts w:ascii="Calibri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27EBA"/>
    <w:rPr>
      <w:color w:val="00328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DD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27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7DD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4CC7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4CC7"/>
    <w:rPr>
      <w:rFonts w:ascii="Calibri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27EBA"/>
    <w:rPr>
      <w:color w:val="0032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DO">
      <a:dk1>
        <a:srgbClr val="000000"/>
      </a:dk1>
      <a:lt1>
        <a:sysClr val="window" lastClr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C509CBCD</Template>
  <TotalTime>41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Rita Bergersen</dc:creator>
  <cp:lastModifiedBy>Mona Hauger Kjelsberg</cp:lastModifiedBy>
  <cp:revision>11</cp:revision>
  <cp:lastPrinted>2018-01-18T09:13:00Z</cp:lastPrinted>
  <dcterms:created xsi:type="dcterms:W3CDTF">2018-01-18T08:47:00Z</dcterms:created>
  <dcterms:modified xsi:type="dcterms:W3CDTF">2018-01-19T07:11:00Z</dcterms:modified>
</cp:coreProperties>
</file>